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CAA" w:rsidRPr="00436CAA" w:rsidRDefault="00436CAA" w:rsidP="00436CAA">
      <w:pPr>
        <w:spacing w:after="0" w:line="240" w:lineRule="auto"/>
        <w:rPr>
          <w:rFonts w:ascii="Times New Roman" w:eastAsia="Calibri" w:hAnsi="Times New Roman" w:cs="Times New Roman"/>
        </w:rPr>
      </w:pPr>
      <w:bookmarkStart w:id="0" w:name="_GoBack"/>
      <w:bookmarkEnd w:id="0"/>
      <w:r w:rsidRPr="00436CAA">
        <w:rPr>
          <w:rFonts w:ascii="Times New Roman" w:eastAsia="Calibri" w:hAnsi="Times New Roman" w:cs="Times New Roman"/>
          <w:noProof/>
          <w:lang w:eastAsia="tr-TR"/>
        </w:rPr>
        <w:drawing>
          <wp:anchor distT="0" distB="0" distL="114300" distR="114300" simplePos="0" relativeHeight="251660288" behindDoc="0" locked="0" layoutInCell="1" allowOverlap="1" wp14:anchorId="76E8BEDE" wp14:editId="59EF3FC3">
            <wp:simplePos x="0" y="0"/>
            <wp:positionH relativeFrom="column">
              <wp:posOffset>5522595</wp:posOffset>
            </wp:positionH>
            <wp:positionV relativeFrom="paragraph">
              <wp:posOffset>153035</wp:posOffset>
            </wp:positionV>
            <wp:extent cx="1115060" cy="800100"/>
            <wp:effectExtent l="0" t="19050" r="889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15060" cy="800100"/>
                    </a:xfrm>
                    <a:prstGeom prst="rect">
                      <a:avLst/>
                    </a:prstGeom>
                    <a:noFill/>
                    <a:ln>
                      <a:noFill/>
                    </a:ln>
                    <a:effectLst>
                      <a:outerShdw blurRad="50800" dist="38100" dir="2700000" algn="tl" rotWithShape="0">
                        <a:srgbClr val="FFFF00">
                          <a:alpha val="40000"/>
                        </a:srgbClr>
                      </a:outerShdw>
                    </a:effectLst>
                  </pic:spPr>
                </pic:pic>
              </a:graphicData>
            </a:graphic>
            <wp14:sizeRelH relativeFrom="page">
              <wp14:pctWidth>0</wp14:pctWidth>
            </wp14:sizeRelH>
            <wp14:sizeRelV relativeFrom="page">
              <wp14:pctHeight>0</wp14:pctHeight>
            </wp14:sizeRelV>
          </wp:anchor>
        </w:drawing>
      </w:r>
      <w:r w:rsidRPr="00436CAA">
        <w:rPr>
          <w:rFonts w:ascii="Times New Roman" w:eastAsia="Calibri" w:hAnsi="Times New Roman" w:cs="Times New Roman"/>
          <w:noProof/>
          <w:lang w:eastAsia="tr-TR"/>
        </w:rPr>
        <w:drawing>
          <wp:anchor distT="0" distB="0" distL="114300" distR="114300" simplePos="0" relativeHeight="251659264" behindDoc="0" locked="0" layoutInCell="1" allowOverlap="1" wp14:anchorId="4A6DF215" wp14:editId="76ECEC16">
            <wp:simplePos x="0" y="0"/>
            <wp:positionH relativeFrom="column">
              <wp:posOffset>64770</wp:posOffset>
            </wp:positionH>
            <wp:positionV relativeFrom="paragraph">
              <wp:posOffset>219710</wp:posOffset>
            </wp:positionV>
            <wp:extent cx="533400" cy="552450"/>
            <wp:effectExtent l="133350" t="114300" r="152400" b="17145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log[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3400" cy="5524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436CAA">
        <w:rPr>
          <w:rFonts w:ascii="Times New Roman" w:eastAsia="Calibri" w:hAnsi="Times New Roman" w:cs="Times New Roman"/>
          <w:noProof/>
          <w:vanish/>
          <w:lang w:eastAsia="tr-TR"/>
        </w:rPr>
        <w:drawing>
          <wp:inline distT="0" distB="0" distL="0" distR="0" wp14:anchorId="7A2A0DBC" wp14:editId="3A5DEE57">
            <wp:extent cx="781050" cy="1028700"/>
            <wp:effectExtent l="0" t="0" r="0" b="0"/>
            <wp:docPr id="7" name="Resim 7" descr="C:\Users\216251\Desktop\trflo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16251\Desktop\trflog[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050" cy="1028700"/>
                    </a:xfrm>
                    <a:prstGeom prst="rect">
                      <a:avLst/>
                    </a:prstGeom>
                    <a:noFill/>
                    <a:ln>
                      <a:noFill/>
                    </a:ln>
                  </pic:spPr>
                </pic:pic>
              </a:graphicData>
            </a:graphic>
          </wp:inline>
        </w:drawing>
      </w:r>
    </w:p>
    <w:tbl>
      <w:tblPr>
        <w:tblStyle w:val="TabloKlavuzu2"/>
        <w:tblW w:w="7796" w:type="dxa"/>
        <w:tblInd w:w="1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6"/>
      </w:tblGrid>
      <w:tr w:rsidR="00436CAA" w:rsidRPr="00436CAA" w:rsidTr="008B4734">
        <w:tc>
          <w:tcPr>
            <w:tcW w:w="7796" w:type="dxa"/>
          </w:tcPr>
          <w:p w:rsidR="00436CAA" w:rsidRPr="00436CAA" w:rsidRDefault="00436CAA" w:rsidP="00436CAA">
            <w:pPr>
              <w:jc w:val="center"/>
              <w:rPr>
                <w:rFonts w:ascii="Times New Roman" w:hAnsi="Times New Roman"/>
                <w:b/>
                <w:sz w:val="28"/>
                <w:szCs w:val="28"/>
              </w:rPr>
            </w:pPr>
            <w:r w:rsidRPr="00436CAA">
              <w:rPr>
                <w:rFonts w:ascii="Times New Roman" w:hAnsi="Times New Roman"/>
                <w:b/>
                <w:sz w:val="28"/>
                <w:szCs w:val="28"/>
              </w:rPr>
              <w:t>KOCAELİ</w:t>
            </w:r>
          </w:p>
        </w:tc>
      </w:tr>
      <w:tr w:rsidR="00436CAA" w:rsidRPr="00436CAA" w:rsidTr="008B4734">
        <w:tc>
          <w:tcPr>
            <w:tcW w:w="7796" w:type="dxa"/>
          </w:tcPr>
          <w:p w:rsidR="00436CAA" w:rsidRPr="00436CAA" w:rsidRDefault="00436CAA" w:rsidP="00436CAA">
            <w:pPr>
              <w:jc w:val="center"/>
              <w:rPr>
                <w:rFonts w:ascii="Times New Roman" w:hAnsi="Times New Roman"/>
                <w:b/>
                <w:sz w:val="28"/>
                <w:szCs w:val="28"/>
              </w:rPr>
            </w:pPr>
            <w:r w:rsidRPr="00436CAA">
              <w:rPr>
                <w:rFonts w:ascii="Times New Roman" w:hAnsi="Times New Roman"/>
                <w:b/>
                <w:sz w:val="28"/>
                <w:szCs w:val="28"/>
              </w:rPr>
              <w:t>TRAFİK DENETLEME ŞUBE MÜDÜRLÜĞÜ</w:t>
            </w:r>
          </w:p>
        </w:tc>
      </w:tr>
    </w:tbl>
    <w:p w:rsidR="00436CAA" w:rsidRPr="00436CAA" w:rsidRDefault="00436CAA" w:rsidP="00436CAA">
      <w:pPr>
        <w:spacing w:after="0" w:line="240" w:lineRule="auto"/>
        <w:rPr>
          <w:rFonts w:ascii="Times New Roman" w:eastAsia="Calibri" w:hAnsi="Times New Roman" w:cs="Times New Roman"/>
          <w:sz w:val="2"/>
          <w:szCs w:val="28"/>
        </w:rPr>
      </w:pPr>
    </w:p>
    <w:tbl>
      <w:tblPr>
        <w:tblStyle w:val="TabloKlavuzu2"/>
        <w:tblpPr w:leftFromText="141" w:rightFromText="141" w:vertAnchor="text" w:horzAnchor="margin" w:tblpY="237"/>
        <w:tblW w:w="10533" w:type="dxa"/>
        <w:shd w:val="clear" w:color="auto" w:fill="8DB3E2"/>
        <w:tblLook w:val="04A0" w:firstRow="1" w:lastRow="0" w:firstColumn="1" w:lastColumn="0" w:noHBand="0" w:noVBand="1"/>
      </w:tblPr>
      <w:tblGrid>
        <w:gridCol w:w="10533"/>
      </w:tblGrid>
      <w:tr w:rsidR="00436CAA" w:rsidRPr="00436CAA" w:rsidTr="00436CAA">
        <w:trPr>
          <w:trHeight w:val="109"/>
        </w:trPr>
        <w:tc>
          <w:tcPr>
            <w:tcW w:w="10533" w:type="dxa"/>
            <w:shd w:val="clear" w:color="auto" w:fill="8DB3E2"/>
          </w:tcPr>
          <w:p w:rsidR="00436CAA" w:rsidRPr="00436CAA" w:rsidRDefault="00436CAA" w:rsidP="00436CAA">
            <w:pPr>
              <w:rPr>
                <w:rFonts w:ascii="Times New Roman" w:hAnsi="Times New Roman"/>
                <w:sz w:val="10"/>
              </w:rPr>
            </w:pPr>
          </w:p>
        </w:tc>
      </w:tr>
    </w:tbl>
    <w:p w:rsidR="00436CAA" w:rsidRPr="00436CAA" w:rsidRDefault="00436CAA" w:rsidP="00436CAA">
      <w:pPr>
        <w:spacing w:after="0" w:line="240" w:lineRule="auto"/>
        <w:jc w:val="center"/>
        <w:rPr>
          <w:rFonts w:ascii="Times New Roman" w:eastAsia="Calibri" w:hAnsi="Times New Roman" w:cs="Times New Roman"/>
          <w:b/>
          <w:sz w:val="24"/>
          <w:szCs w:val="24"/>
        </w:rPr>
      </w:pPr>
    </w:p>
    <w:p w:rsidR="00436CAA" w:rsidRPr="00436CAA" w:rsidRDefault="00436CAA" w:rsidP="00436CAA">
      <w:pPr>
        <w:spacing w:after="0" w:line="240" w:lineRule="auto"/>
        <w:jc w:val="center"/>
        <w:rPr>
          <w:rFonts w:ascii="Times New Roman" w:eastAsia="Calibri" w:hAnsi="Times New Roman" w:cs="Times New Roman"/>
          <w:b/>
          <w:sz w:val="26"/>
          <w:szCs w:val="26"/>
        </w:rPr>
      </w:pPr>
      <w:r w:rsidRPr="00436CAA">
        <w:rPr>
          <w:rFonts w:ascii="Times New Roman" w:eastAsia="Calibri" w:hAnsi="Times New Roman" w:cs="Times New Roman"/>
          <w:b/>
          <w:sz w:val="26"/>
          <w:szCs w:val="26"/>
        </w:rPr>
        <w:t>İL MÜFTÜLÜĞÜNE</w:t>
      </w:r>
    </w:p>
    <w:p w:rsidR="00436CAA" w:rsidRPr="00436CAA" w:rsidRDefault="00436CAA" w:rsidP="00436CAA">
      <w:pPr>
        <w:spacing w:after="0" w:line="240" w:lineRule="auto"/>
        <w:jc w:val="center"/>
        <w:rPr>
          <w:rFonts w:ascii="Times New Roman" w:eastAsia="Calibri" w:hAnsi="Times New Roman" w:cs="Times New Roman"/>
          <w:b/>
          <w:sz w:val="26"/>
          <w:szCs w:val="26"/>
        </w:rPr>
      </w:pPr>
      <w:r w:rsidRPr="00436CAA">
        <w:rPr>
          <w:rFonts w:ascii="Times New Roman" w:eastAsia="Calibri" w:hAnsi="Times New Roman" w:cs="Times New Roman"/>
          <w:b/>
          <w:sz w:val="26"/>
          <w:szCs w:val="26"/>
        </w:rPr>
        <w:t>(BİLGİ NOTU)</w:t>
      </w:r>
    </w:p>
    <w:p w:rsidR="00436CAA" w:rsidRPr="00436CAA" w:rsidRDefault="00436CAA" w:rsidP="00436CAA">
      <w:pPr>
        <w:spacing w:after="0" w:line="240" w:lineRule="auto"/>
        <w:ind w:firstLine="705"/>
        <w:jc w:val="both"/>
        <w:rPr>
          <w:rFonts w:ascii="Times New Roman" w:eastAsia="Calibri" w:hAnsi="Times New Roman" w:cs="Times New Roman"/>
          <w:sz w:val="26"/>
          <w:szCs w:val="26"/>
        </w:rPr>
      </w:pPr>
    </w:p>
    <w:p w:rsidR="00436CAA" w:rsidRPr="00436CAA" w:rsidRDefault="00436CAA" w:rsidP="00436CAA">
      <w:pPr>
        <w:spacing w:after="0" w:line="240" w:lineRule="auto"/>
        <w:ind w:firstLine="708"/>
        <w:jc w:val="both"/>
        <w:rPr>
          <w:rFonts w:ascii="Times New Roman" w:eastAsia="Times New Roman" w:hAnsi="Times New Roman" w:cs="Times New Roman"/>
          <w:sz w:val="26"/>
          <w:szCs w:val="26"/>
          <w:lang w:val="en-US" w:eastAsia="tr-TR"/>
        </w:rPr>
      </w:pPr>
      <w:r w:rsidRPr="00436CAA">
        <w:rPr>
          <w:rFonts w:ascii="Times New Roman" w:eastAsia="Times New Roman" w:hAnsi="Times New Roman" w:cs="Times New Roman"/>
          <w:sz w:val="26"/>
          <w:szCs w:val="26"/>
          <w:lang w:val="en-US" w:eastAsia="tr-TR"/>
        </w:rPr>
        <w:t xml:space="preserve">2019 yılı, </w:t>
      </w:r>
      <w:r w:rsidRPr="00436CAA">
        <w:rPr>
          <w:rFonts w:ascii="Times New Roman" w:eastAsia="Times New Roman" w:hAnsi="Times New Roman" w:cs="Times New Roman"/>
          <w:b/>
          <w:sz w:val="26"/>
          <w:szCs w:val="26"/>
          <w:lang w:val="en-US" w:eastAsia="tr-TR"/>
        </w:rPr>
        <w:t>“Öncelik Hayatın, Öncelik Yayanın”</w:t>
      </w:r>
      <w:r w:rsidRPr="00436CAA">
        <w:rPr>
          <w:rFonts w:ascii="Times New Roman" w:eastAsia="Times New Roman" w:hAnsi="Times New Roman" w:cs="Times New Roman"/>
          <w:sz w:val="26"/>
          <w:szCs w:val="26"/>
          <w:lang w:val="en-US" w:eastAsia="tr-TR"/>
        </w:rPr>
        <w:t xml:space="preserve"> sloganıyla </w:t>
      </w:r>
      <w:r w:rsidRPr="00436CAA">
        <w:rPr>
          <w:rFonts w:ascii="Times New Roman" w:eastAsia="Times New Roman" w:hAnsi="Times New Roman" w:cs="Times New Roman"/>
          <w:b/>
          <w:sz w:val="26"/>
          <w:szCs w:val="26"/>
          <w:lang w:val="en-US" w:eastAsia="tr-TR"/>
        </w:rPr>
        <w:t>“Yaya Öncelikli Trafik”</w:t>
      </w:r>
      <w:r w:rsidRPr="00436CAA">
        <w:rPr>
          <w:rFonts w:ascii="Times New Roman" w:eastAsia="Times New Roman" w:hAnsi="Times New Roman" w:cs="Times New Roman"/>
          <w:sz w:val="26"/>
          <w:szCs w:val="26"/>
          <w:lang w:val="en-US" w:eastAsia="tr-TR"/>
        </w:rPr>
        <w:t xml:space="preserve"> yılı olarak ilan edimiş olup, </w:t>
      </w:r>
      <w:r w:rsidRPr="00436CAA">
        <w:rPr>
          <w:rFonts w:ascii="Times New Roman" w:eastAsia="Times New Roman" w:hAnsi="Times New Roman" w:cs="Times New Roman"/>
          <w:b/>
          <w:sz w:val="26"/>
          <w:szCs w:val="26"/>
          <w:lang w:val="en-US" w:eastAsia="tr-TR"/>
        </w:rPr>
        <w:t xml:space="preserve">tüm illerimizde eş zamanlı olarak </w:t>
      </w:r>
      <w:r w:rsidRPr="00436CAA">
        <w:rPr>
          <w:rFonts w:ascii="Times New Roman" w:eastAsia="Times New Roman" w:hAnsi="Times New Roman" w:cs="Times New Roman"/>
          <w:sz w:val="26"/>
          <w:szCs w:val="26"/>
          <w:lang w:val="en-US" w:eastAsia="tr-TR"/>
        </w:rPr>
        <w:t xml:space="preserve">06 Şubat 2019 Çarşamba günü 12:00-13:30 saatleri arasında etkinlik düzenlenmiştir. Toplumu bilinçlendirmek ve farkındalık oluşturmak amacıyla camilerde, Cuma hutbelerinde konunun önemine değinmek gerektiğinden, trafikle ilgili veri ve bilgilerin yer aldığı metin aşağıda sunulmuştur.  </w:t>
      </w:r>
    </w:p>
    <w:p w:rsidR="00436CAA" w:rsidRPr="00436CAA" w:rsidRDefault="00436CAA" w:rsidP="00436CAA">
      <w:pPr>
        <w:spacing w:after="0" w:line="240" w:lineRule="auto"/>
        <w:ind w:firstLine="708"/>
        <w:jc w:val="both"/>
        <w:rPr>
          <w:rFonts w:ascii="Times New Roman" w:eastAsia="Times New Roman" w:hAnsi="Times New Roman" w:cs="Times New Roman"/>
          <w:sz w:val="26"/>
          <w:szCs w:val="26"/>
          <w:lang w:val="en-US" w:eastAsia="tr-TR"/>
        </w:rPr>
      </w:pPr>
    </w:p>
    <w:p w:rsidR="00436CAA" w:rsidRPr="00436CAA" w:rsidRDefault="00436CAA" w:rsidP="00436CAA">
      <w:pPr>
        <w:shd w:val="clear" w:color="auto" w:fill="FFFFFF"/>
        <w:spacing w:after="0" w:line="240" w:lineRule="auto"/>
        <w:ind w:firstLine="708"/>
        <w:jc w:val="both"/>
        <w:rPr>
          <w:rFonts w:ascii="Times New Roman" w:eastAsia="Times New Roman" w:hAnsi="Times New Roman" w:cs="Times New Roman"/>
          <w:i/>
          <w:sz w:val="26"/>
          <w:szCs w:val="26"/>
          <w:lang w:eastAsia="tr-TR"/>
        </w:rPr>
      </w:pPr>
      <w:r w:rsidRPr="00436CAA">
        <w:rPr>
          <w:rFonts w:ascii="Times New Roman" w:eastAsia="Times New Roman" w:hAnsi="Times New Roman" w:cs="Times New Roman"/>
          <w:sz w:val="26"/>
          <w:szCs w:val="26"/>
          <w:lang w:eastAsia="tr-TR"/>
        </w:rPr>
        <w:t>“</w:t>
      </w:r>
      <w:r w:rsidRPr="00436CAA">
        <w:rPr>
          <w:rFonts w:ascii="Times New Roman" w:eastAsia="Times New Roman" w:hAnsi="Times New Roman" w:cs="Times New Roman"/>
          <w:i/>
          <w:sz w:val="26"/>
          <w:szCs w:val="26"/>
          <w:lang w:eastAsia="tr-TR"/>
        </w:rPr>
        <w:t>Türkiye genelinde 2018 yılında meydana gelen ölümlü trafik kazaları incelendiğinde oluş türlerine göre 1. Sırada yoldan çıkma, 2. Sırada ise yayaya çarpmalı trafik kazaları gelmektedir. İlimiz genelinde meydana gelen ölümlü - yaralanmalı trafik kazalarının ise yaklaşık %20’sinin yayaların karıştığı kazalar şeklinde olduğu görülmektedir.</w:t>
      </w:r>
    </w:p>
    <w:p w:rsidR="00436CAA" w:rsidRPr="00436CAA" w:rsidRDefault="00436CAA" w:rsidP="00436CAA">
      <w:pPr>
        <w:shd w:val="clear" w:color="auto" w:fill="FFFFFF"/>
        <w:spacing w:after="0" w:line="240" w:lineRule="auto"/>
        <w:ind w:firstLine="708"/>
        <w:jc w:val="both"/>
        <w:rPr>
          <w:rFonts w:ascii="Times New Roman" w:eastAsia="Times New Roman" w:hAnsi="Times New Roman" w:cs="Times New Roman"/>
          <w:i/>
          <w:sz w:val="26"/>
          <w:szCs w:val="26"/>
          <w:lang w:eastAsia="tr-TR"/>
        </w:rPr>
      </w:pPr>
    </w:p>
    <w:p w:rsidR="00436CAA" w:rsidRPr="00436CAA" w:rsidRDefault="00436CAA" w:rsidP="00436CAA">
      <w:pPr>
        <w:shd w:val="clear" w:color="auto" w:fill="FFFFFF"/>
        <w:tabs>
          <w:tab w:val="left" w:pos="426"/>
        </w:tabs>
        <w:spacing w:after="0" w:line="240" w:lineRule="auto"/>
        <w:ind w:right="283"/>
        <w:jc w:val="both"/>
        <w:rPr>
          <w:rFonts w:ascii="Times New Roman" w:eastAsia="Times New Roman" w:hAnsi="Times New Roman" w:cs="Times New Roman"/>
          <w:i/>
          <w:color w:val="000000"/>
          <w:sz w:val="26"/>
          <w:szCs w:val="26"/>
          <w:lang w:eastAsia="tr-TR"/>
        </w:rPr>
      </w:pPr>
      <w:r w:rsidRPr="00436CAA">
        <w:rPr>
          <w:rFonts w:ascii="Times New Roman" w:eastAsia="Times New Roman" w:hAnsi="Times New Roman" w:cs="Times New Roman"/>
          <w:i/>
          <w:color w:val="000000"/>
          <w:sz w:val="26"/>
          <w:szCs w:val="26"/>
          <w:lang w:eastAsia="tr-TR"/>
        </w:rPr>
        <w:tab/>
      </w:r>
      <w:r w:rsidRPr="00436CAA">
        <w:rPr>
          <w:rFonts w:ascii="Times New Roman" w:eastAsia="Times New Roman" w:hAnsi="Times New Roman" w:cs="Times New Roman"/>
          <w:i/>
          <w:color w:val="000000"/>
          <w:sz w:val="26"/>
          <w:szCs w:val="26"/>
          <w:lang w:eastAsia="tr-TR"/>
        </w:rPr>
        <w:tab/>
        <w:t>Bu çerçevede tüm sürücülerimizin yayalara karşı</w:t>
      </w:r>
      <w:r w:rsidRPr="00436CAA">
        <w:rPr>
          <w:rFonts w:ascii="Times New Roman" w:eastAsia="Times New Roman" w:hAnsi="Times New Roman" w:cs="Times New Roman"/>
          <w:i/>
          <w:sz w:val="26"/>
          <w:szCs w:val="26"/>
          <w:lang w:eastAsia="tr-TR"/>
        </w:rPr>
        <w:t xml:space="preserve"> </w:t>
      </w:r>
      <w:r w:rsidRPr="00436CAA">
        <w:rPr>
          <w:rFonts w:ascii="Times New Roman" w:eastAsia="Times New Roman" w:hAnsi="Times New Roman" w:cs="Times New Roman"/>
          <w:i/>
          <w:color w:val="000000"/>
          <w:sz w:val="26"/>
          <w:szCs w:val="26"/>
          <w:lang w:eastAsia="tr-TR"/>
        </w:rPr>
        <w:t>daha saygılı olup, geçiş önceliği vermesi trafik güvenliği açısından doğru davranış olacaktır. Belirtilen şartlar dâhilinde yayalara geçiş önceliğinin verilmemesi kaynaklı olduğu tespit edilen trafik kazalarında araç sürücülerinin kusurlu olacağı unutulmamalıdır.</w:t>
      </w:r>
    </w:p>
    <w:p w:rsidR="00436CAA" w:rsidRPr="00436CAA" w:rsidRDefault="00436CAA" w:rsidP="00436CAA">
      <w:pPr>
        <w:shd w:val="clear" w:color="auto" w:fill="FFFFFF"/>
        <w:tabs>
          <w:tab w:val="left" w:pos="426"/>
        </w:tabs>
        <w:spacing w:after="0" w:line="240" w:lineRule="auto"/>
        <w:ind w:right="283"/>
        <w:jc w:val="both"/>
        <w:rPr>
          <w:rFonts w:ascii="Times New Roman" w:eastAsia="Times New Roman" w:hAnsi="Times New Roman" w:cs="Times New Roman"/>
          <w:i/>
          <w:color w:val="000000"/>
          <w:sz w:val="26"/>
          <w:szCs w:val="26"/>
          <w:lang w:eastAsia="tr-TR"/>
        </w:rPr>
      </w:pPr>
    </w:p>
    <w:p w:rsidR="00436CAA" w:rsidRPr="00436CAA" w:rsidRDefault="00436CAA" w:rsidP="00436CAA">
      <w:pPr>
        <w:spacing w:after="0" w:line="240" w:lineRule="auto"/>
        <w:ind w:firstLine="708"/>
        <w:jc w:val="both"/>
        <w:rPr>
          <w:rFonts w:ascii="Times New Roman" w:eastAsia="Times New Roman" w:hAnsi="Times New Roman" w:cs="Times New Roman"/>
          <w:i/>
          <w:sz w:val="26"/>
          <w:szCs w:val="26"/>
          <w:lang w:val="en-US" w:eastAsia="tr-TR"/>
        </w:rPr>
      </w:pPr>
      <w:r w:rsidRPr="00436CAA">
        <w:rPr>
          <w:rFonts w:ascii="Times New Roman" w:eastAsia="Calibri" w:hAnsi="Times New Roman" w:cs="Times New Roman"/>
          <w:i/>
          <w:sz w:val="26"/>
          <w:szCs w:val="26"/>
        </w:rPr>
        <w:t xml:space="preserve">Bu kapsamda, </w:t>
      </w:r>
      <w:r w:rsidRPr="00436CAA">
        <w:rPr>
          <w:rFonts w:ascii="Times New Roman" w:eastAsia="Times New Roman" w:hAnsi="Times New Roman" w:cs="Times New Roman"/>
          <w:i/>
          <w:sz w:val="26"/>
          <w:szCs w:val="26"/>
          <w:lang w:val="en-US" w:eastAsia="tr-TR"/>
        </w:rPr>
        <w:t xml:space="preserve">2019 yılı </w:t>
      </w:r>
      <w:r w:rsidRPr="00436CAA">
        <w:rPr>
          <w:rFonts w:ascii="Times New Roman" w:eastAsia="Times New Roman" w:hAnsi="Times New Roman" w:cs="Times New Roman"/>
          <w:b/>
          <w:i/>
          <w:sz w:val="26"/>
          <w:szCs w:val="26"/>
          <w:lang w:val="en-US" w:eastAsia="tr-TR"/>
        </w:rPr>
        <w:t>“Öncelik Hayatın, Öncelik Yayanın”</w:t>
      </w:r>
      <w:r w:rsidRPr="00436CAA">
        <w:rPr>
          <w:rFonts w:ascii="Times New Roman" w:eastAsia="Times New Roman" w:hAnsi="Times New Roman" w:cs="Times New Roman"/>
          <w:i/>
          <w:sz w:val="26"/>
          <w:szCs w:val="26"/>
          <w:lang w:val="en-US" w:eastAsia="tr-TR"/>
        </w:rPr>
        <w:t xml:space="preserve"> sloganıyla </w:t>
      </w:r>
      <w:r w:rsidRPr="00436CAA">
        <w:rPr>
          <w:rFonts w:ascii="Times New Roman" w:eastAsia="Times New Roman" w:hAnsi="Times New Roman" w:cs="Times New Roman"/>
          <w:b/>
          <w:i/>
          <w:sz w:val="26"/>
          <w:szCs w:val="26"/>
          <w:lang w:val="en-US" w:eastAsia="tr-TR"/>
        </w:rPr>
        <w:t>“Yaya Öncelikli Trafik”</w:t>
      </w:r>
      <w:r w:rsidRPr="00436CAA">
        <w:rPr>
          <w:rFonts w:ascii="Times New Roman" w:eastAsia="Times New Roman" w:hAnsi="Times New Roman" w:cs="Times New Roman"/>
          <w:i/>
          <w:sz w:val="26"/>
          <w:szCs w:val="26"/>
          <w:lang w:val="en-US" w:eastAsia="tr-TR"/>
        </w:rPr>
        <w:t xml:space="preserve"> yılı olarak ilan edimiş olup, konu ile ilgili </w:t>
      </w:r>
      <w:r w:rsidRPr="00436CAA">
        <w:rPr>
          <w:rFonts w:ascii="Times New Roman" w:eastAsia="Times New Roman" w:hAnsi="Times New Roman" w:cs="Times New Roman"/>
          <w:b/>
          <w:i/>
          <w:sz w:val="26"/>
          <w:szCs w:val="26"/>
          <w:lang w:val="en-US" w:eastAsia="tr-TR"/>
        </w:rPr>
        <w:t xml:space="preserve">tüm illerimizde eş zamanlı olarak </w:t>
      </w:r>
      <w:r w:rsidRPr="00436CAA">
        <w:rPr>
          <w:rFonts w:ascii="Times New Roman" w:eastAsia="Times New Roman" w:hAnsi="Times New Roman" w:cs="Times New Roman"/>
          <w:i/>
          <w:sz w:val="26"/>
          <w:szCs w:val="26"/>
          <w:lang w:val="en-US" w:eastAsia="tr-TR"/>
        </w:rPr>
        <w:t>06 Şubat 2019 Çarşamba günü 12:00-13:30 saatleri arasında etkinlik düzenlenmiştir.</w:t>
      </w:r>
    </w:p>
    <w:p w:rsidR="00436CAA" w:rsidRPr="00436CAA" w:rsidRDefault="00436CAA" w:rsidP="00436CAA">
      <w:pPr>
        <w:spacing w:after="0" w:line="240" w:lineRule="auto"/>
        <w:ind w:firstLine="708"/>
        <w:jc w:val="both"/>
        <w:rPr>
          <w:rFonts w:ascii="Times New Roman" w:eastAsia="Times New Roman" w:hAnsi="Times New Roman" w:cs="Times New Roman"/>
          <w:i/>
          <w:sz w:val="26"/>
          <w:szCs w:val="26"/>
          <w:lang w:val="en-US" w:eastAsia="tr-TR"/>
        </w:rPr>
      </w:pPr>
    </w:p>
    <w:p w:rsidR="00436CAA" w:rsidRPr="00436CAA" w:rsidRDefault="00436CAA" w:rsidP="00436CAA">
      <w:pPr>
        <w:spacing w:after="0" w:line="240" w:lineRule="auto"/>
        <w:ind w:firstLine="708"/>
        <w:jc w:val="both"/>
        <w:rPr>
          <w:rFonts w:ascii="Times New Roman" w:eastAsia="Times New Roman" w:hAnsi="Times New Roman" w:cs="Times New Roman"/>
          <w:i/>
          <w:color w:val="141414"/>
          <w:sz w:val="26"/>
          <w:szCs w:val="26"/>
          <w:lang w:eastAsia="tr-TR"/>
        </w:rPr>
      </w:pPr>
      <w:r w:rsidRPr="00436CAA">
        <w:rPr>
          <w:rFonts w:ascii="Times New Roman" w:eastAsia="Times New Roman" w:hAnsi="Times New Roman" w:cs="Times New Roman"/>
          <w:i/>
          <w:color w:val="141414"/>
          <w:sz w:val="26"/>
          <w:szCs w:val="26"/>
          <w:lang w:eastAsia="tr-TR"/>
        </w:rPr>
        <w:t xml:space="preserve">Herkesi üzen kazaları ve trafik yoğunluğunu azaltmak adına birçok önlem alınmakta, trafik uygulamaları yapılmaktadır. </w:t>
      </w:r>
    </w:p>
    <w:p w:rsidR="00436CAA" w:rsidRPr="00436CAA" w:rsidRDefault="00436CAA" w:rsidP="00436CAA">
      <w:pPr>
        <w:spacing w:after="0" w:line="240" w:lineRule="auto"/>
        <w:ind w:firstLine="705"/>
        <w:jc w:val="both"/>
        <w:rPr>
          <w:rFonts w:ascii="Times New Roman" w:eastAsia="Calibri" w:hAnsi="Times New Roman" w:cs="Times New Roman"/>
          <w:i/>
          <w:sz w:val="26"/>
          <w:szCs w:val="26"/>
        </w:rPr>
      </w:pPr>
      <w:r w:rsidRPr="00436CAA">
        <w:rPr>
          <w:rFonts w:ascii="Times New Roman" w:eastAsia="Calibri" w:hAnsi="Times New Roman" w:cs="Times New Roman"/>
          <w:i/>
          <w:sz w:val="26"/>
          <w:szCs w:val="26"/>
        </w:rPr>
        <w:t xml:space="preserve">Konu ile ilgili olarak, Kocaeli İl Emniyet Müdürlüğümüz, İl Jandarma Komutanlığımız ve diğer paydaş kurumlarca yoğun çaba sarf edilmekte, trafik kurallarına uymayan sürücüler üzerinde gerekli denetimler yapılarak idari işlemler uygulanmaktadır. </w:t>
      </w:r>
    </w:p>
    <w:p w:rsidR="00436CAA" w:rsidRPr="00436CAA" w:rsidRDefault="00436CAA" w:rsidP="00436CAA">
      <w:pPr>
        <w:spacing w:after="0" w:line="240" w:lineRule="auto"/>
        <w:ind w:firstLine="705"/>
        <w:jc w:val="both"/>
        <w:rPr>
          <w:rFonts w:ascii="Times New Roman" w:eastAsia="Calibri" w:hAnsi="Times New Roman" w:cs="Times New Roman"/>
          <w:i/>
          <w:sz w:val="26"/>
          <w:szCs w:val="26"/>
        </w:rPr>
      </w:pPr>
    </w:p>
    <w:p w:rsidR="00436CAA" w:rsidRPr="00436CAA" w:rsidRDefault="00436CAA" w:rsidP="00436CAA">
      <w:pPr>
        <w:spacing w:after="0" w:line="240" w:lineRule="auto"/>
        <w:ind w:firstLine="705"/>
        <w:jc w:val="both"/>
        <w:rPr>
          <w:rFonts w:ascii="Times New Roman" w:eastAsia="Calibri" w:hAnsi="Times New Roman" w:cs="Times New Roman"/>
          <w:i/>
          <w:sz w:val="26"/>
          <w:szCs w:val="26"/>
        </w:rPr>
      </w:pPr>
      <w:r w:rsidRPr="00436CAA">
        <w:rPr>
          <w:rFonts w:ascii="Times New Roman" w:eastAsia="Times New Roman" w:hAnsi="Times New Roman" w:cs="Times New Roman"/>
          <w:i/>
          <w:color w:val="000000"/>
          <w:sz w:val="26"/>
          <w:szCs w:val="26"/>
          <w:lang w:eastAsia="tr-TR"/>
        </w:rPr>
        <w:t xml:space="preserve">Ancak, kazaları sadece uygulama yaparak ve ceza yazarak önlememiz mümkün değildir. Bizler birer yol kullanıcısı olarak gideceğimiz yerlere konforlu ve güvenli şekilde gitmek istiyorsak her şeyden önce emniyet ve jandarma birimlerimize yardımcı olmamız gerekmektedir. </w:t>
      </w:r>
    </w:p>
    <w:p w:rsidR="00436CAA" w:rsidRPr="00436CAA" w:rsidRDefault="00436CAA" w:rsidP="00436CAA">
      <w:pPr>
        <w:spacing w:after="0" w:line="240" w:lineRule="auto"/>
        <w:ind w:firstLine="708"/>
        <w:jc w:val="both"/>
        <w:rPr>
          <w:rFonts w:ascii="Times New Roman" w:eastAsia="Times New Roman" w:hAnsi="Times New Roman" w:cs="Times New Roman"/>
          <w:i/>
          <w:sz w:val="26"/>
          <w:szCs w:val="26"/>
          <w:lang w:val="en-US" w:eastAsia="tr-TR"/>
        </w:rPr>
      </w:pPr>
      <w:r w:rsidRPr="00436CAA">
        <w:rPr>
          <w:rFonts w:ascii="Times New Roman" w:eastAsia="Times New Roman" w:hAnsi="Times New Roman" w:cs="Times New Roman"/>
          <w:i/>
          <w:sz w:val="26"/>
          <w:szCs w:val="26"/>
          <w:lang w:val="en-US" w:eastAsia="tr-TR"/>
        </w:rPr>
        <w:t>Unutmayalım ki Uyduğumuz her trafik kuralı birbirimize olan saygının ifadesidir. Bu nedenle yayalara karşı daha duyarlı olarak onların geçiş önceliği hakkına saygı duymak zorundayız.</w:t>
      </w:r>
    </w:p>
    <w:p w:rsidR="00436CAA" w:rsidRPr="00436CAA" w:rsidRDefault="00436CAA" w:rsidP="00436CAA">
      <w:pPr>
        <w:spacing w:after="0" w:line="240" w:lineRule="auto"/>
        <w:ind w:firstLine="708"/>
        <w:jc w:val="both"/>
        <w:rPr>
          <w:rFonts w:ascii="Times New Roman" w:eastAsia="Times New Roman" w:hAnsi="Times New Roman" w:cs="Times New Roman"/>
          <w:i/>
          <w:sz w:val="26"/>
          <w:szCs w:val="26"/>
          <w:lang w:val="en-US" w:eastAsia="tr-TR"/>
        </w:rPr>
      </w:pPr>
      <w:r w:rsidRPr="00436CAA">
        <w:rPr>
          <w:rFonts w:ascii="Times New Roman" w:eastAsia="Times New Roman" w:hAnsi="Times New Roman" w:cs="Times New Roman"/>
          <w:i/>
          <w:sz w:val="26"/>
          <w:szCs w:val="26"/>
          <w:lang w:val="en-US" w:eastAsia="tr-TR"/>
        </w:rPr>
        <w:t>Hepinize mutlu ve kazasız bir trafik ortamı dilerim.”</w:t>
      </w:r>
    </w:p>
    <w:p w:rsidR="00436CAA" w:rsidRPr="00436CAA" w:rsidRDefault="00436CAA" w:rsidP="00436CAA">
      <w:pPr>
        <w:spacing w:after="0" w:line="240" w:lineRule="auto"/>
        <w:ind w:firstLine="708"/>
        <w:jc w:val="both"/>
        <w:rPr>
          <w:rFonts w:ascii="Times New Roman" w:eastAsia="Times New Roman" w:hAnsi="Times New Roman" w:cs="Times New Roman"/>
          <w:sz w:val="26"/>
          <w:szCs w:val="26"/>
          <w:lang w:val="en-US" w:eastAsia="tr-TR"/>
        </w:rPr>
      </w:pPr>
    </w:p>
    <w:p w:rsidR="00436CAA" w:rsidRPr="00436CAA" w:rsidRDefault="00436CAA" w:rsidP="00436CAA">
      <w:pPr>
        <w:spacing w:after="0" w:line="240" w:lineRule="auto"/>
        <w:ind w:left="708" w:right="-494"/>
        <w:rPr>
          <w:rFonts w:ascii="Times New Roman" w:eastAsia="Times New Roman" w:hAnsi="Times New Roman" w:cs="Times New Roman"/>
          <w:b/>
          <w:color w:val="141414"/>
          <w:sz w:val="26"/>
          <w:szCs w:val="26"/>
          <w:lang w:eastAsia="tr-TR"/>
        </w:rPr>
      </w:pPr>
      <w:r w:rsidRPr="00436CAA">
        <w:rPr>
          <w:rFonts w:ascii="Times New Roman" w:eastAsia="Times New Roman" w:hAnsi="Times New Roman" w:cs="Times New Roman"/>
          <w:b/>
          <w:color w:val="141414"/>
          <w:sz w:val="26"/>
          <w:szCs w:val="26"/>
          <w:lang w:eastAsia="tr-TR"/>
        </w:rPr>
        <w:t>“ÖNCELİK HAYATIN, ÖNCELİK YAYANIN”</w:t>
      </w:r>
    </w:p>
    <w:p w:rsidR="00436CAA" w:rsidRPr="00436CAA" w:rsidRDefault="00436CAA" w:rsidP="00436CAA">
      <w:pPr>
        <w:spacing w:after="0" w:line="240" w:lineRule="auto"/>
        <w:ind w:left="708" w:right="-494"/>
        <w:rPr>
          <w:rFonts w:ascii="Times New Roman" w:eastAsia="Times New Roman" w:hAnsi="Times New Roman" w:cs="Times New Roman"/>
          <w:color w:val="141414"/>
          <w:sz w:val="26"/>
          <w:szCs w:val="26"/>
          <w:lang w:eastAsia="tr-TR"/>
        </w:rPr>
      </w:pPr>
      <w:r w:rsidRPr="00436CAA">
        <w:rPr>
          <w:rFonts w:ascii="Times New Roman" w:eastAsia="Times New Roman" w:hAnsi="Times New Roman" w:cs="Times New Roman"/>
          <w:color w:val="141414"/>
          <w:sz w:val="26"/>
          <w:szCs w:val="26"/>
          <w:lang w:eastAsia="tr-TR"/>
        </w:rPr>
        <w:t>Arz ederim.</w:t>
      </w:r>
    </w:p>
    <w:p w:rsidR="00436CAA" w:rsidRPr="00436CAA" w:rsidRDefault="00436CAA" w:rsidP="00436CAA">
      <w:pPr>
        <w:spacing w:after="0" w:line="240" w:lineRule="auto"/>
        <w:ind w:firstLine="708"/>
        <w:jc w:val="right"/>
        <w:rPr>
          <w:rFonts w:ascii="Times New Roman" w:eastAsia="Calibri" w:hAnsi="Times New Roman" w:cs="Times New Roman"/>
          <w:b/>
          <w:sz w:val="26"/>
          <w:szCs w:val="26"/>
        </w:rPr>
      </w:pPr>
    </w:p>
    <w:p w:rsidR="00436CAA" w:rsidRPr="00436CAA" w:rsidRDefault="00436CAA" w:rsidP="00436CAA">
      <w:pPr>
        <w:spacing w:after="0" w:line="240" w:lineRule="auto"/>
        <w:ind w:firstLine="708"/>
        <w:jc w:val="right"/>
        <w:rPr>
          <w:rFonts w:ascii="Times New Roman" w:eastAsia="Calibri" w:hAnsi="Times New Roman" w:cs="Times New Roman"/>
          <w:sz w:val="26"/>
          <w:szCs w:val="26"/>
        </w:rPr>
      </w:pPr>
      <w:r w:rsidRPr="00436CAA">
        <w:rPr>
          <w:rFonts w:ascii="Times New Roman" w:eastAsia="Calibri" w:hAnsi="Times New Roman" w:cs="Times New Roman"/>
          <w:sz w:val="26"/>
          <w:szCs w:val="26"/>
        </w:rPr>
        <w:t>TRAFİK DENETLEME ŞUBE MÜDÜRLÜĞÜ</w:t>
      </w:r>
    </w:p>
    <w:tbl>
      <w:tblPr>
        <w:tblStyle w:val="TabloKlavuzu"/>
        <w:tblpPr w:leftFromText="141" w:rightFromText="141" w:vertAnchor="text" w:horzAnchor="margin" w:tblpY="237"/>
        <w:tblW w:w="10533" w:type="dxa"/>
        <w:tblInd w:w="0" w:type="dxa"/>
        <w:shd w:val="clear" w:color="auto" w:fill="8DB3E2"/>
        <w:tblLook w:val="04A0" w:firstRow="1" w:lastRow="0" w:firstColumn="1" w:lastColumn="0" w:noHBand="0" w:noVBand="1"/>
      </w:tblPr>
      <w:tblGrid>
        <w:gridCol w:w="10533"/>
      </w:tblGrid>
      <w:tr w:rsidR="00436CAA" w:rsidRPr="00436CAA" w:rsidTr="00436CAA">
        <w:trPr>
          <w:trHeight w:val="109"/>
        </w:trPr>
        <w:tc>
          <w:tcPr>
            <w:tcW w:w="10533" w:type="dxa"/>
            <w:tcBorders>
              <w:top w:val="single" w:sz="4" w:space="0" w:color="auto"/>
              <w:left w:val="single" w:sz="4" w:space="0" w:color="auto"/>
              <w:bottom w:val="single" w:sz="4" w:space="0" w:color="auto"/>
              <w:right w:val="single" w:sz="4" w:space="0" w:color="auto"/>
            </w:tcBorders>
            <w:shd w:val="clear" w:color="auto" w:fill="8DB3E2"/>
          </w:tcPr>
          <w:p w:rsidR="00436CAA" w:rsidRPr="00436CAA" w:rsidRDefault="00436CAA" w:rsidP="00436CAA">
            <w:pPr>
              <w:rPr>
                <w:rFonts w:ascii="Times New Roman" w:hAnsi="Times New Roman"/>
                <w:sz w:val="10"/>
              </w:rPr>
            </w:pPr>
          </w:p>
        </w:tc>
      </w:tr>
    </w:tbl>
    <w:p w:rsidR="00436CAA" w:rsidRPr="00436CAA" w:rsidRDefault="00436CAA" w:rsidP="00436CAA">
      <w:pPr>
        <w:spacing w:after="0" w:line="240" w:lineRule="auto"/>
        <w:rPr>
          <w:rFonts w:ascii="Times New Roman" w:eastAsia="Calibri" w:hAnsi="Times New Roman" w:cs="Times New Roman"/>
        </w:rPr>
      </w:pPr>
      <w:r w:rsidRPr="00436CAA">
        <w:rPr>
          <w:rFonts w:ascii="Times New Roman" w:eastAsia="Calibri" w:hAnsi="Times New Roman" w:cs="Times New Roman"/>
        </w:rPr>
        <w:t>TRAFİK DENETLEME ŞUBE MÜDÜRLÜĞÜ</w:t>
      </w:r>
      <w:r w:rsidRPr="00436CAA">
        <w:rPr>
          <w:rFonts w:ascii="Times New Roman" w:eastAsia="Calibri" w:hAnsi="Times New Roman" w:cs="Times New Roman"/>
        </w:rPr>
        <w:tab/>
      </w:r>
      <w:r w:rsidRPr="00436CAA">
        <w:rPr>
          <w:rFonts w:ascii="Times New Roman" w:eastAsia="Calibri" w:hAnsi="Times New Roman" w:cs="Times New Roman"/>
        </w:rPr>
        <w:tab/>
        <w:t xml:space="preserve">                               TEL: 0 505 766 56 33 </w:t>
      </w:r>
    </w:p>
    <w:p w:rsidR="000733C1" w:rsidRDefault="00436CAA" w:rsidP="00436CAA">
      <w:pPr>
        <w:spacing w:after="0" w:line="240" w:lineRule="auto"/>
      </w:pPr>
      <w:r w:rsidRPr="00436CAA">
        <w:rPr>
          <w:rFonts w:ascii="Times New Roman" w:eastAsia="Calibri" w:hAnsi="Times New Roman" w:cs="Times New Roman"/>
        </w:rPr>
        <w:t xml:space="preserve">ŞUBE MÜDÜRÜ MEHMET GÖLÜKCÜ </w:t>
      </w:r>
      <w:r w:rsidRPr="00436CAA">
        <w:rPr>
          <w:rFonts w:ascii="Times New Roman" w:eastAsia="Calibri" w:hAnsi="Times New Roman" w:cs="Times New Roman"/>
        </w:rPr>
        <w:tab/>
      </w:r>
      <w:r w:rsidRPr="00436CAA">
        <w:rPr>
          <w:rFonts w:ascii="Times New Roman" w:eastAsia="Calibri" w:hAnsi="Times New Roman" w:cs="Times New Roman"/>
        </w:rPr>
        <w:tab/>
      </w:r>
      <w:r w:rsidRPr="00436CAA">
        <w:rPr>
          <w:rFonts w:ascii="Times New Roman" w:eastAsia="Calibri" w:hAnsi="Times New Roman" w:cs="Times New Roman"/>
        </w:rPr>
        <w:tab/>
        <w:t xml:space="preserve">                               FAX: 0 (262) 325 73 45 </w:t>
      </w:r>
    </w:p>
    <w:sectPr w:rsidR="000733C1" w:rsidSect="00436CAA">
      <w:pgSz w:w="11906" w:h="16838"/>
      <w:pgMar w:top="1009" w:right="1009" w:bottom="1009" w:left="10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64B"/>
    <w:rsid w:val="000733C1"/>
    <w:rsid w:val="00436CAA"/>
    <w:rsid w:val="004C264B"/>
    <w:rsid w:val="00831C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200E2-382A-40CD-A693-EE659E996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36CA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436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436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50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3.png" /><Relationship Id="rId5" Type="http://schemas.openxmlformats.org/officeDocument/2006/relationships/image" Target="media/image2.png" /><Relationship Id="rId4" Type="http://schemas.openxmlformats.org/officeDocument/2006/relationships/image" Target="media/image1.emf"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2169</Characters>
  <Application>Microsoft Office Word</Application>
  <DocSecurity>0</DocSecurity>
  <Lines>18</Lines>
  <Paragraphs>5</Paragraphs>
  <ScaleCrop>false</ScaleCrop>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LEVENT BOYRAZ</dc:creator>
  <cp:keywords/>
  <dc:description/>
  <cp:lastModifiedBy>ishak4161@gmail.com</cp:lastModifiedBy>
  <cp:revision>2</cp:revision>
  <dcterms:created xsi:type="dcterms:W3CDTF">2019-02-07T10:47:00Z</dcterms:created>
  <dcterms:modified xsi:type="dcterms:W3CDTF">2019-02-07T10:47:00Z</dcterms:modified>
</cp:coreProperties>
</file>